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E69D" w14:textId="2DA6A218" w:rsidR="00667A44" w:rsidRPr="00EB58AC" w:rsidRDefault="00616077" w:rsidP="008B07D7">
      <w:pPr>
        <w:spacing w:line="288" w:lineRule="auto"/>
        <w:jc w:val="center"/>
        <w:rPr>
          <w:b/>
          <w:sz w:val="34"/>
        </w:rPr>
      </w:pPr>
      <w:bookmarkStart w:id="0" w:name="_GoBack"/>
      <w:bookmarkEnd w:id="0"/>
      <w:r w:rsidRPr="00EB58AC">
        <w:rPr>
          <w:b/>
          <w:sz w:val="34"/>
        </w:rPr>
        <w:t>B</w:t>
      </w:r>
      <w:r w:rsidR="002C4260">
        <w:rPr>
          <w:b/>
          <w:sz w:val="34"/>
        </w:rPr>
        <w:t>orrower Authorization to Release</w:t>
      </w:r>
    </w:p>
    <w:p w14:paraId="399CBC4D" w14:textId="4E99D084" w:rsidR="00616077" w:rsidRPr="00EB58AC" w:rsidRDefault="00616077" w:rsidP="008B07D7">
      <w:pPr>
        <w:spacing w:line="288" w:lineRule="auto"/>
        <w:jc w:val="center"/>
        <w:rPr>
          <w:b/>
          <w:sz w:val="34"/>
        </w:rPr>
      </w:pPr>
      <w:r w:rsidRPr="00EB58AC">
        <w:rPr>
          <w:b/>
          <w:sz w:val="34"/>
        </w:rPr>
        <w:t>Information</w:t>
      </w:r>
      <w:r w:rsidR="00255A81">
        <w:rPr>
          <w:b/>
          <w:sz w:val="34"/>
        </w:rPr>
        <w:t xml:space="preserve"> or Negotiate</w:t>
      </w:r>
      <w:r w:rsidRPr="00EB58AC">
        <w:rPr>
          <w:b/>
          <w:sz w:val="34"/>
        </w:rPr>
        <w:t xml:space="preserve"> </w:t>
      </w:r>
      <w:r w:rsidR="00255A81">
        <w:rPr>
          <w:b/>
          <w:sz w:val="34"/>
        </w:rPr>
        <w:t xml:space="preserve">Debts </w:t>
      </w:r>
      <w:r w:rsidRPr="00EB58AC">
        <w:rPr>
          <w:b/>
          <w:sz w:val="34"/>
        </w:rPr>
        <w:t>To Third Party</w:t>
      </w:r>
    </w:p>
    <w:p w14:paraId="475062D6" w14:textId="77777777" w:rsidR="00616077" w:rsidRDefault="00616077" w:rsidP="000C6808">
      <w:pPr>
        <w:spacing w:line="288" w:lineRule="auto"/>
        <w:jc w:val="both"/>
      </w:pPr>
    </w:p>
    <w:p w14:paraId="1A37D205" w14:textId="77777777" w:rsidR="00616077" w:rsidRDefault="00616077" w:rsidP="000C6808">
      <w:pPr>
        <w:spacing w:line="288" w:lineRule="auto"/>
        <w:jc w:val="both"/>
      </w:pPr>
    </w:p>
    <w:p w14:paraId="6A80BDE4" w14:textId="51ED00C2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This Authorization is dated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20 </w:t>
      </w:r>
      <w:r>
        <w:rPr>
          <w:u w:val="single"/>
        </w:rPr>
        <w:tab/>
      </w:r>
    </w:p>
    <w:p w14:paraId="4CAC8ECE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</w:p>
    <w:p w14:paraId="20CF75F5" w14:textId="0ACFE697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Borrower: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F5F3D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</w:p>
    <w:p w14:paraId="0095B867" w14:textId="27AB758B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 xml:space="preserve">Borrower: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77C929CA" w14:textId="31E412F1" w:rsidR="00616077" w:rsidRDefault="00D706BE" w:rsidP="000C6808">
      <w:pPr>
        <w:spacing w:line="288" w:lineRule="auto"/>
        <w:jc w:val="both"/>
        <w:rPr>
          <w:u w:val="single"/>
        </w:rPr>
      </w:pPr>
      <w:r>
        <w:t>Account</w:t>
      </w:r>
      <w:r w:rsidR="00616077">
        <w:t xml:space="preserve"> No.: </w:t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  <w:r w:rsidR="00616077">
        <w:rPr>
          <w:u w:val="single"/>
        </w:rPr>
        <w:tab/>
      </w:r>
    </w:p>
    <w:p w14:paraId="71E92959" w14:textId="77777777" w:rsidR="00616077" w:rsidRPr="00616077" w:rsidRDefault="00616077" w:rsidP="000C6808">
      <w:pPr>
        <w:spacing w:line="288" w:lineRule="auto"/>
        <w:jc w:val="both"/>
        <w:rPr>
          <w:sz w:val="14"/>
          <w:u w:val="single"/>
        </w:rPr>
      </w:pPr>
    </w:p>
    <w:p w14:paraId="18E42C7A" w14:textId="64B2484D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Property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F0C28" w14:textId="77777777" w:rsidR="00616077" w:rsidRPr="00616077" w:rsidRDefault="00616077" w:rsidP="000C6808">
      <w:pPr>
        <w:spacing w:line="288" w:lineRule="auto"/>
        <w:jc w:val="both"/>
        <w:rPr>
          <w:sz w:val="14"/>
          <w:u w:val="single"/>
        </w:rPr>
      </w:pPr>
    </w:p>
    <w:p w14:paraId="47806B02" w14:textId="7F1156CD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Lender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AB288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ab/>
      </w:r>
    </w:p>
    <w:p w14:paraId="268C8FC9" w14:textId="5C90E597" w:rsidR="00616077" w:rsidRDefault="00616077" w:rsidP="000C6808">
      <w:pPr>
        <w:spacing w:line="288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4BAAE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ab/>
      </w:r>
    </w:p>
    <w:p w14:paraId="045CEEBF" w14:textId="1B4D49B5" w:rsidR="00616077" w:rsidRDefault="00616077" w:rsidP="000C6808">
      <w:pPr>
        <w:spacing w:line="288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C0390" w14:textId="77777777" w:rsidR="00616077" w:rsidRDefault="00616077" w:rsidP="000C6808">
      <w:pPr>
        <w:spacing w:line="288" w:lineRule="auto"/>
        <w:jc w:val="both"/>
        <w:rPr>
          <w:u w:val="single"/>
        </w:rPr>
      </w:pPr>
    </w:p>
    <w:p w14:paraId="3461865A" w14:textId="42AA9125" w:rsidR="00616077" w:rsidRDefault="00616077" w:rsidP="000C6808">
      <w:pPr>
        <w:spacing w:line="288" w:lineRule="auto"/>
        <w:jc w:val="both"/>
      </w:pPr>
      <w:r>
        <w:t>The undersigned hereby authorize you to release any and all information regarding the above referenced loan</w:t>
      </w:r>
      <w:r w:rsidR="00D706BE">
        <w:t>/debt</w:t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and/or their agents/assigns. This form may be duplicated in blank and or sent by fax. This authorization is a continuation authorization for said persons to receive information about my loan</w:t>
      </w:r>
      <w:r w:rsidR="00255A81">
        <w:t xml:space="preserve"> or debts</w:t>
      </w:r>
      <w:r>
        <w:t>, including payment coupons or booklets and any other notices normally sent to me regarding the above named loan</w:t>
      </w:r>
      <w:r w:rsidR="00D706BE">
        <w:t>/debt</w:t>
      </w:r>
      <w:r>
        <w:t>.</w:t>
      </w:r>
      <w:r w:rsidR="002C4260">
        <w:t xml:space="preserve">  This document also is authorization for the above named person to negotiate on our behalf debt relief from any vendor</w:t>
      </w:r>
      <w:r w:rsidR="00255A81">
        <w:t>, debt holder, creditor</w:t>
      </w:r>
      <w:r w:rsidR="002C4260">
        <w:t xml:space="preserve"> or mortgage company/bank.</w:t>
      </w:r>
    </w:p>
    <w:p w14:paraId="67530C9C" w14:textId="77777777" w:rsidR="00616077" w:rsidRDefault="00616077" w:rsidP="000C6808">
      <w:pPr>
        <w:spacing w:line="288" w:lineRule="auto"/>
        <w:jc w:val="both"/>
      </w:pPr>
    </w:p>
    <w:p w14:paraId="4187B11E" w14:textId="77777777" w:rsidR="00616077" w:rsidRDefault="00616077" w:rsidP="000C6808">
      <w:pPr>
        <w:spacing w:line="288" w:lineRule="auto"/>
        <w:jc w:val="both"/>
      </w:pPr>
    </w:p>
    <w:p w14:paraId="0DA29AA7" w14:textId="77777777" w:rsidR="00616077" w:rsidRDefault="00616077" w:rsidP="000C6808">
      <w:pPr>
        <w:spacing w:line="288" w:lineRule="auto"/>
        <w:jc w:val="both"/>
      </w:pPr>
    </w:p>
    <w:p w14:paraId="3213A879" w14:textId="20A85328" w:rsidR="00616077" w:rsidRDefault="00616077" w:rsidP="000C6808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SSN: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43773" w14:textId="3B3FFBB6" w:rsidR="00616077" w:rsidRDefault="00616077" w:rsidP="000C6808">
      <w:pPr>
        <w:spacing w:line="288" w:lineRule="auto"/>
        <w:jc w:val="both"/>
      </w:pPr>
      <w:r>
        <w:t>Borrower</w:t>
      </w:r>
    </w:p>
    <w:p w14:paraId="3568AC18" w14:textId="77777777" w:rsidR="00616077" w:rsidRDefault="00616077" w:rsidP="000C6808">
      <w:pPr>
        <w:spacing w:line="288" w:lineRule="auto"/>
        <w:jc w:val="both"/>
      </w:pPr>
    </w:p>
    <w:p w14:paraId="2310F734" w14:textId="49752EAE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84FB2" w14:textId="16F82D40" w:rsidR="00616077" w:rsidRPr="00616077" w:rsidRDefault="00616077" w:rsidP="00616077">
      <w:pPr>
        <w:spacing w:line="288" w:lineRule="auto"/>
        <w:jc w:val="both"/>
      </w:pPr>
      <w:r>
        <w:t>Print Name</w:t>
      </w:r>
    </w:p>
    <w:p w14:paraId="42D290FC" w14:textId="77777777" w:rsidR="00616077" w:rsidRDefault="00616077" w:rsidP="000C6808">
      <w:pPr>
        <w:spacing w:line="288" w:lineRule="auto"/>
        <w:jc w:val="both"/>
      </w:pPr>
    </w:p>
    <w:p w14:paraId="1AD726DD" w14:textId="77777777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SSN: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AAA66" w14:textId="77777777" w:rsidR="00616077" w:rsidRPr="00616077" w:rsidRDefault="00616077" w:rsidP="00616077">
      <w:pPr>
        <w:spacing w:line="288" w:lineRule="auto"/>
        <w:jc w:val="both"/>
      </w:pPr>
      <w:r>
        <w:t>Borrower</w:t>
      </w:r>
    </w:p>
    <w:p w14:paraId="3B9D4119" w14:textId="77777777" w:rsidR="00616077" w:rsidRDefault="00616077" w:rsidP="000C6808">
      <w:pPr>
        <w:spacing w:line="288" w:lineRule="auto"/>
        <w:jc w:val="both"/>
      </w:pPr>
    </w:p>
    <w:p w14:paraId="691AB074" w14:textId="1F190ABF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F02F34" w14:textId="40E50091" w:rsidR="00616077" w:rsidRPr="00616077" w:rsidRDefault="00616077" w:rsidP="00616077">
      <w:pPr>
        <w:spacing w:line="288" w:lineRule="auto"/>
        <w:jc w:val="both"/>
      </w:pPr>
      <w:r>
        <w:t>Print Name</w:t>
      </w:r>
    </w:p>
    <w:sectPr w:rsidR="00616077" w:rsidRPr="00616077" w:rsidSect="00D828C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C1"/>
    <w:rsid w:val="00041FAE"/>
    <w:rsid w:val="00054DB9"/>
    <w:rsid w:val="000B1A89"/>
    <w:rsid w:val="000C6808"/>
    <w:rsid w:val="00255A81"/>
    <w:rsid w:val="002860F5"/>
    <w:rsid w:val="002C4260"/>
    <w:rsid w:val="002E1DBB"/>
    <w:rsid w:val="003415BA"/>
    <w:rsid w:val="003F685E"/>
    <w:rsid w:val="004E2CA5"/>
    <w:rsid w:val="00616077"/>
    <w:rsid w:val="00667A44"/>
    <w:rsid w:val="006F08BF"/>
    <w:rsid w:val="007B7EA5"/>
    <w:rsid w:val="007F3E45"/>
    <w:rsid w:val="008B07D7"/>
    <w:rsid w:val="00911954"/>
    <w:rsid w:val="00B8284F"/>
    <w:rsid w:val="00C13318"/>
    <w:rsid w:val="00CC1957"/>
    <w:rsid w:val="00D051B2"/>
    <w:rsid w:val="00D0609F"/>
    <w:rsid w:val="00D706BE"/>
    <w:rsid w:val="00D828C1"/>
    <w:rsid w:val="00EB58AC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143EB"/>
  <w14:defaultImageDpi w14:val="300"/>
  <w15:docId w15:val="{D2494083-6703-4B79-886E-15BF9256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</dc:creator>
  <cp:keywords/>
  <dc:description/>
  <cp:lastModifiedBy>Randy Thomason</cp:lastModifiedBy>
  <cp:revision>2</cp:revision>
  <cp:lastPrinted>2016-08-09T16:42:00Z</cp:lastPrinted>
  <dcterms:created xsi:type="dcterms:W3CDTF">2019-01-03T18:01:00Z</dcterms:created>
  <dcterms:modified xsi:type="dcterms:W3CDTF">2019-01-03T18:01:00Z</dcterms:modified>
</cp:coreProperties>
</file>